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F7" w:rsidRPr="000E4AF7" w:rsidRDefault="000E4AF7" w:rsidP="000E4AF7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n-GB"/>
        </w:rPr>
      </w:pPr>
      <w:r>
        <w:rPr>
          <w:rFonts w:ascii="Arial" w:eastAsia="Times New Roman" w:hAnsi="Arial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EB8C5D3" wp14:editId="018A0201">
            <wp:simplePos x="0" y="0"/>
            <wp:positionH relativeFrom="column">
              <wp:posOffset>9200515</wp:posOffset>
            </wp:positionH>
            <wp:positionV relativeFrom="paragraph">
              <wp:posOffset>-361950</wp:posOffset>
            </wp:positionV>
            <wp:extent cx="657225" cy="6572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atherstone N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A31687D" wp14:editId="54826C02">
            <wp:simplePos x="0" y="0"/>
            <wp:positionH relativeFrom="column">
              <wp:posOffset>8096250</wp:posOffset>
            </wp:positionH>
            <wp:positionV relativeFrom="paragraph">
              <wp:posOffset>-247650</wp:posOffset>
            </wp:positionV>
            <wp:extent cx="966767" cy="4572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borne Nurser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76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AF7">
        <w:rPr>
          <w:rFonts w:ascii="Arial" w:eastAsia="Times New Roman" w:hAnsi="Arial" w:cs="Times New Roman"/>
          <w:b/>
          <w:sz w:val="32"/>
          <w:szCs w:val="32"/>
          <w:lang w:eastAsia="en-GB"/>
        </w:rPr>
        <w:t xml:space="preserve">Accessibility Plan </w:t>
      </w:r>
    </w:p>
    <w:tbl>
      <w:tblPr>
        <w:tblStyle w:val="TableGrid"/>
        <w:tblpPr w:leftFromText="180" w:rightFromText="180" w:vertAnchor="page" w:horzAnchor="margin" w:tblpXSpec="right" w:tblpY="1235"/>
        <w:tblW w:w="15060" w:type="dxa"/>
        <w:tblLayout w:type="fixed"/>
        <w:tblLook w:val="04A0" w:firstRow="1" w:lastRow="0" w:firstColumn="1" w:lastColumn="0" w:noHBand="0" w:noVBand="1"/>
      </w:tblPr>
      <w:tblGrid>
        <w:gridCol w:w="1526"/>
        <w:gridCol w:w="6055"/>
        <w:gridCol w:w="1559"/>
        <w:gridCol w:w="3118"/>
        <w:gridCol w:w="2802"/>
      </w:tblGrid>
      <w:tr w:rsidR="000E4AF7" w:rsidRPr="000E4AF7" w:rsidTr="00BE3AAD">
        <w:tc>
          <w:tcPr>
            <w:tcW w:w="15060" w:type="dxa"/>
            <w:gridSpan w:val="5"/>
          </w:tcPr>
          <w:p w:rsid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0E4AF7" w:rsidRP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  <w:t>Accessibility Plan Code</w:t>
            </w:r>
          </w:p>
          <w:p w:rsidR="000E4AF7" w:rsidRP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1. Improving access to information for pupils, parents and staff.</w:t>
            </w:r>
          </w:p>
          <w:p w:rsidR="000E4AF7" w:rsidRP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2. Increased access to the curriculum.</w:t>
            </w:r>
          </w:p>
          <w:p w:rsid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3. Improving access to the physical environment.</w:t>
            </w:r>
          </w:p>
          <w:p w:rsidR="000E4AF7" w:rsidRP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Accessibility Plan Code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Action</w:t>
            </w:r>
          </w:p>
        </w:tc>
        <w:tc>
          <w:tcPr>
            <w:tcW w:w="1559" w:type="dxa"/>
          </w:tcPr>
          <w:p w:rsidR="000E4AF7" w:rsidRPr="000E4AF7" w:rsidRDefault="000E4AF7" w:rsidP="000E4A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Who is responsible?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When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Success Criteria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All staff to have an awareness </w:t>
            </w:r>
            <w:proofErr w:type="gramStart"/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of:-</w:t>
            </w:r>
            <w:proofErr w:type="gramEnd"/>
          </w:p>
          <w:p w:rsidR="000E4AF7" w:rsidRPr="000E4AF7" w:rsidRDefault="000E4AF7" w:rsidP="000E4AF7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The Special Educational Needs and Disabilities Code of Practice (SEND COP) 2015 </w:t>
            </w:r>
          </w:p>
          <w:p w:rsidR="000E4AF7" w:rsidRPr="000E4AF7" w:rsidRDefault="000E4AF7" w:rsidP="000E4AF7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The Children and Families Act 2014</w:t>
            </w:r>
          </w:p>
          <w:p w:rsidR="000E4AF7" w:rsidRDefault="000E4AF7" w:rsidP="000E4AF7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The process of an Education, Health and Care Plan (EHCP)</w:t>
            </w:r>
          </w:p>
          <w:p w:rsidR="000E4AF7" w:rsidRPr="000E4AF7" w:rsidRDefault="000E4AF7" w:rsidP="000E4AF7">
            <w:pPr>
              <w:ind w:left="720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AH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Staff Inset</w:t>
            </w: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Weekly staff meeting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Staff awareness, knowledge and confidence raised.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Parents with SEND children to gain an awareness </w:t>
            </w:r>
            <w:proofErr w:type="gramStart"/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of:-</w:t>
            </w:r>
            <w:proofErr w:type="gramEnd"/>
          </w:p>
          <w:p w:rsidR="000E4AF7" w:rsidRPr="000E4AF7" w:rsidRDefault="000E4AF7" w:rsidP="000E4AF7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The SEND COP 2015 </w:t>
            </w:r>
          </w:p>
          <w:p w:rsidR="000E4AF7" w:rsidRPr="000E4AF7" w:rsidRDefault="000E4AF7" w:rsidP="000E4AF7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The Children and Families Act 2014</w:t>
            </w:r>
          </w:p>
          <w:p w:rsidR="000E4AF7" w:rsidRPr="000E4AF7" w:rsidRDefault="000E4AF7" w:rsidP="000E4AF7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The process of an Education, Health and Care Plan (EHCP)</w:t>
            </w:r>
          </w:p>
        </w:tc>
        <w:tc>
          <w:tcPr>
            <w:tcW w:w="1559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AH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Ongoing meetings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Parent’s awareness, knowledge and confidence raised.</w:t>
            </w: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Increased parental confidence to become partners in the EHCP process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All parents to be fully informed of all news/events at nursery </w:t>
            </w:r>
            <w:proofErr w:type="gramStart"/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through:-</w:t>
            </w:r>
            <w:proofErr w:type="gramEnd"/>
          </w:p>
          <w:p w:rsidR="000E4AF7" w:rsidRPr="000E4AF7" w:rsidRDefault="000E4AF7" w:rsidP="000E4AF7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Monthly newsletters</w:t>
            </w:r>
          </w:p>
          <w:p w:rsidR="000E4AF7" w:rsidRPr="000E4AF7" w:rsidRDefault="000E4AF7" w:rsidP="000E4AF7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Website</w:t>
            </w:r>
          </w:p>
          <w:p w:rsidR="000E4AF7" w:rsidRPr="000E4AF7" w:rsidRDefault="000E4AF7" w:rsidP="000E4AF7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Parents information board</w:t>
            </w: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SLT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Ongoing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parents regardless of needs will have full access to all information.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1,2,3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Staff to receive appropriate SEND/Medical Needs training dependent upon the needs of the current cohort of children.</w:t>
            </w:r>
          </w:p>
        </w:tc>
        <w:tc>
          <w:tcPr>
            <w:tcW w:w="1559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SLT 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Autumn Term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to access all of Early Years Foundation Stage curriculum and nursery activities and routines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1,2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Use of adapted resources for children with communication difficulties e.g.</w:t>
            </w:r>
          </w:p>
          <w:p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switch-it recorders – to answer register</w:t>
            </w:r>
          </w:p>
          <w:p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talking photo diaries – to inform parents of child’s day</w:t>
            </w:r>
          </w:p>
          <w:p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visual timetable of day</w:t>
            </w:r>
          </w:p>
          <w:p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sand timers to encourage waiting their turn</w:t>
            </w:r>
          </w:p>
          <w:p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objects / pictures / symbol cards used to make choices</w:t>
            </w:r>
          </w:p>
          <w:p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Use </w:t>
            </w:r>
            <w:proofErr w:type="gramStart"/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software:-</w:t>
            </w:r>
            <w:proofErr w:type="gramEnd"/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Communicate in Print </w:t>
            </w:r>
          </w:p>
          <w:p w:rsidR="000E4AF7" w:rsidRPr="000E4AF7" w:rsidRDefault="000E4AF7" w:rsidP="000E4AF7">
            <w:pPr>
              <w:ind w:left="720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Keyworker to lead all staff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On-going – dependent on needs of current children in setting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to access all of Early Years Foundation Stage curriculum and nursery activities and routines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1,2,3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Use of adapted resources and strategies with children with visual difficulties e.g. </w:t>
            </w:r>
          </w:p>
          <w:p w:rsidR="000E4AF7" w:rsidRPr="000E4AF7" w:rsidRDefault="000E4AF7" w:rsidP="000E4AF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Sitting at front of group at carpet time</w:t>
            </w:r>
          </w:p>
          <w:p w:rsidR="000E4AF7" w:rsidRPr="000E4AF7" w:rsidRDefault="000E4AF7" w:rsidP="000E4AF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Use of larger print on classroom resources</w:t>
            </w:r>
          </w:p>
          <w:p w:rsidR="000E4AF7" w:rsidRPr="000E4AF7" w:rsidRDefault="000E4AF7" w:rsidP="000E4AF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Use of coloured paper instead of white for printed resources, number lines etc.</w:t>
            </w:r>
          </w:p>
          <w:p w:rsidR="000E4AF7" w:rsidRPr="000E4AF7" w:rsidRDefault="000E4AF7" w:rsidP="000E4AF7">
            <w:pPr>
              <w:ind w:left="720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Keyworker to lead all staff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On-going – dependent on needs of current children in setting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to access all of Early Years Foundation Stage curriculum and nursery activities and routines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1,2,3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Use of adapted resources for children with motor difficulties e.g.</w:t>
            </w:r>
          </w:p>
          <w:p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proofErr w:type="spellStart"/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squeezy</w:t>
            </w:r>
            <w:proofErr w:type="spellEnd"/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scissors</w:t>
            </w:r>
          </w:p>
          <w:p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lastRenderedPageBreak/>
              <w:t>pencil grips</w:t>
            </w:r>
          </w:p>
          <w:p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non-slip activity mats</w:t>
            </w:r>
          </w:p>
          <w:p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wedged writing mats</w:t>
            </w:r>
          </w:p>
          <w:p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low/high chairs </w:t>
            </w:r>
          </w:p>
          <w:p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adjustable legs on tables to alter height</w:t>
            </w:r>
          </w:p>
          <w:p w:rsidR="000E4AF7" w:rsidRPr="000E4AF7" w:rsidRDefault="000E4AF7" w:rsidP="000E4AF7">
            <w:pPr>
              <w:ind w:left="720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lastRenderedPageBreak/>
              <w:t>Keyworker to lead all staff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On-going – dependent on needs of current children in setting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All children to access all of Early Years Foundation Stage </w:t>
            </w: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lastRenderedPageBreak/>
              <w:t>curriculum and nursery activities and routines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lastRenderedPageBreak/>
              <w:t>1,2,3</w:t>
            </w:r>
          </w:p>
        </w:tc>
        <w:tc>
          <w:tcPr>
            <w:tcW w:w="6055" w:type="dxa"/>
          </w:tcPr>
          <w:p w:rsid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Rainbow Room (ONS) &amp; Sensory Room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/ Group Room</w:t>
            </w: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(FNS) to be kept as quiet spaces for small group and 1 to 1 sessions such as speech and language groups, physiotherapy exercises and SEND groups. </w:t>
            </w: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September and other times when timetables are produced</w:t>
            </w: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Children in these groups make good progress in all areas of the curriculum.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2,3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Increase ratio of staff to children in Forest School for groups with children with mobility difficulties to ensure their active participation and safety in sessions.</w:t>
            </w: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Termly as new children start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accessing all Forest School activities and making good progress in UW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2,3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Use of pushchairs when necessary with children with mobility difficulties to enable them to take part in educational visits.</w:t>
            </w: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EJ/JF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On-going – dependent on needs of current children in setting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accessing all educational visits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To ensure all access/exit points to/from nursery are clear from obstruction.</w:t>
            </w: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SLT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Daily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parents/children will have equal access to the building.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An annual building inspection to be completed</w:t>
            </w: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BSS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Yearly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parents/children will have equal access to the building.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055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All learning spaces (both inside and out) have clear, defined pathways with risk assessments/safety sweeps completed daily. Issues identified and shared with SLT. </w:t>
            </w:r>
          </w:p>
        </w:tc>
        <w:tc>
          <w:tcPr>
            <w:tcW w:w="1559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staff</w:t>
            </w:r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Everyday </w:t>
            </w: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Fortnightly staff meetings </w:t>
            </w: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(H&amp;S section)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to access all of Early Years Foundation Stage curriculum and nursery activities and routines</w:t>
            </w:r>
          </w:p>
        </w:tc>
      </w:tr>
      <w:tr w:rsidR="000E4AF7" w:rsidRPr="000E4AF7" w:rsidTr="00BE3AAD">
        <w:tc>
          <w:tcPr>
            <w:tcW w:w="1526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055" w:type="dxa"/>
          </w:tcPr>
          <w:p w:rsid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Changing tables to be checked by BSS once a term as part of Health and Safety checks and any faults or issues with them reported immediately to HT</w:t>
            </w:r>
          </w:p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BSS</w:t>
            </w:r>
            <w:bookmarkStart w:id="0" w:name="_GoBack"/>
            <w:bookmarkEnd w:id="0"/>
          </w:p>
        </w:tc>
        <w:tc>
          <w:tcPr>
            <w:tcW w:w="3118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Termly </w:t>
            </w:r>
          </w:p>
        </w:tc>
        <w:tc>
          <w:tcPr>
            <w:tcW w:w="2802" w:type="dxa"/>
          </w:tcPr>
          <w:p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Changing tables kept in good working order for children who need to use them.</w:t>
            </w:r>
          </w:p>
        </w:tc>
      </w:tr>
    </w:tbl>
    <w:p w:rsidR="00C60A54" w:rsidRDefault="000E4AF7"/>
    <w:sectPr w:rsidR="00C60A54" w:rsidSect="000E4A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3C02"/>
    <w:multiLevelType w:val="hybridMultilevel"/>
    <w:tmpl w:val="9DDC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069F"/>
    <w:multiLevelType w:val="hybridMultilevel"/>
    <w:tmpl w:val="3B62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C7941"/>
    <w:multiLevelType w:val="hybridMultilevel"/>
    <w:tmpl w:val="EB54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53029"/>
    <w:multiLevelType w:val="hybridMultilevel"/>
    <w:tmpl w:val="3894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F7"/>
    <w:rsid w:val="000E4AF7"/>
    <w:rsid w:val="008E0050"/>
    <w:rsid w:val="00B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D21D"/>
  <w15:chartTrackingRefBased/>
  <w15:docId w15:val="{357F42D7-9BBC-4C36-B898-ED3D6D41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Rogerson</dc:creator>
  <cp:keywords/>
  <dc:description/>
  <cp:lastModifiedBy>Amy Rogerson</cp:lastModifiedBy>
  <cp:revision>1</cp:revision>
  <dcterms:created xsi:type="dcterms:W3CDTF">2023-01-10T15:17:00Z</dcterms:created>
  <dcterms:modified xsi:type="dcterms:W3CDTF">2023-01-10T15:28:00Z</dcterms:modified>
</cp:coreProperties>
</file>